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520"/>
        </w:tabs>
        <w:spacing w:line="144" w:lineRule="auto"/>
        <w:jc w:val="center"/>
        <w:rPr>
          <w:rFonts w:ascii="굴림" w:cs="굴림" w:hAnsi="굴림" w:eastAsia="굴림"/>
          <w:b w:val="1"/>
          <w:bCs w:val="1"/>
          <w:outline w:val="0"/>
          <w:color w:val="000000"/>
          <w:kern w:val="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굴림" w:cs="굴림" w:hAnsi="굴림" w:eastAsia="굴림"/>
          <w:b w:val="1"/>
          <w:bCs w:val="1"/>
          <w:outline w:val="0"/>
          <w:color w:val="000000"/>
          <w:kern w:val="0"/>
          <w:sz w:val="36"/>
          <w:szCs w:val="36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우양재단</w:t>
      </w:r>
      <w:r>
        <w:rPr>
          <w:rFonts w:ascii="바탕" w:cs="바탕" w:hAnsi="바탕" w:eastAsia="바탕"/>
          <w:b w:val="1"/>
          <w:bCs w:val="1"/>
          <w:outline w:val="0"/>
          <w:color w:val="000000"/>
          <w:kern w:val="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굴림" w:cs="굴림" w:hAnsi="굴림" w:eastAsia="굴림"/>
          <w:b w:val="1"/>
          <w:bCs w:val="1"/>
          <w:outline w:val="0"/>
          <w:color w:val="000000"/>
          <w:kern w:val="0"/>
          <w:sz w:val="36"/>
          <w:szCs w:val="36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해외긴급재난지원 신청서</w:t>
      </w:r>
    </w:p>
    <w:p>
      <w:pPr>
        <w:pStyle w:val="Default"/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520"/>
        </w:tabs>
        <w:spacing w:line="144" w:lineRule="auto"/>
        <w:jc w:val="center"/>
        <w:rPr>
          <w:rFonts w:ascii="굴림" w:cs="굴림" w:hAnsi="굴림" w:eastAsia="굴림"/>
          <w:b w:val="1"/>
          <w:bCs w:val="1"/>
          <w:kern w:val="0"/>
          <w:sz w:val="26"/>
          <w:szCs w:val="26"/>
          <w:u w:color="000000"/>
        </w:rPr>
      </w:pPr>
      <w:r>
        <w:rPr>
          <w:rFonts w:ascii="굴림" w:cs="굴림" w:hAnsi="굴림" w:eastAsia="굴림"/>
          <w:b w:val="1"/>
          <w:bCs w:val="1"/>
          <w:outline w:val="0"/>
          <w:color w:val="000000"/>
          <w:kern w:val="0"/>
          <w:sz w:val="36"/>
          <w:szCs w:val="36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굴림" w:cs="굴림" w:hAnsi="굴림" w:eastAsia="굴림"/>
          <w:b w:val="1"/>
          <w:bCs w:val="1"/>
          <w:kern w:val="0"/>
          <w:sz w:val="26"/>
          <w:szCs w:val="26"/>
          <w:u w:color="000000"/>
          <w:rtl w:val="0"/>
          <w:lang w:val="en-US"/>
        </w:rPr>
        <w:t xml:space="preserve">Application for Emergency Assistance </w:t>
      </w:r>
    </w:p>
    <w:p>
      <w:pPr>
        <w:pStyle w:val="Default"/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520"/>
        </w:tabs>
        <w:spacing w:line="144" w:lineRule="auto"/>
        <w:jc w:val="center"/>
        <w:rPr>
          <w:rFonts w:ascii="굴림" w:cs="굴림" w:hAnsi="굴림" w:eastAsia="굴림"/>
          <w:b w:val="1"/>
          <w:bCs w:val="1"/>
          <w:kern w:val="0"/>
          <w:sz w:val="26"/>
          <w:szCs w:val="26"/>
          <w:u w:color="000000"/>
        </w:rPr>
      </w:pPr>
    </w:p>
    <w:p>
      <w:pPr>
        <w:pStyle w:val="Default"/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520"/>
        </w:tabs>
        <w:spacing w:line="360" w:lineRule="auto"/>
        <w:jc w:val="center"/>
        <w:rPr>
          <w:kern w:val="0"/>
          <w:u w:val="single" w:color="000000"/>
        </w:rPr>
      </w:pPr>
    </w:p>
    <w:p>
      <w:pPr>
        <w:pStyle w:val="Default"/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520"/>
        </w:tabs>
        <w:spacing w:line="360" w:lineRule="auto"/>
        <w:jc w:val="center"/>
        <w:rPr>
          <w:rFonts w:ascii="바탕" w:cs="바탕" w:hAnsi="바탕" w:eastAsia="바탕"/>
          <w:b w:val="1"/>
          <w:bCs w:val="1"/>
          <w:outline w:val="0"/>
          <w:color w:val="000000"/>
          <w:kern w:val="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굴림" w:cs="굴림" w:hAnsi="굴림" w:eastAsia="굴림"/>
          <w:b w:val="1"/>
          <w:bCs w:val="1"/>
          <w:outline w:val="0"/>
          <w:color w:val="000000"/>
          <w:kern w:val="0"/>
          <w:sz w:val="36"/>
          <w:szCs w:val="36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                     </w:t>
      </w:r>
      <w:r>
        <w:rPr>
          <w:rFonts w:ascii="굴림" w:cs="굴림" w:hAnsi="굴림" w:eastAsia="굴림"/>
          <w:kern w:val="0"/>
          <w:u w:color="000000"/>
          <w:rtl w:val="0"/>
          <w:lang w:val="ko-KR" w:eastAsia="ko-KR"/>
        </w:rPr>
        <w:t>작성자</w:t>
      </w:r>
      <w:r>
        <w:rPr>
          <w:rFonts w:ascii="굴림" w:cs="굴림" w:hAnsi="굴림" w:eastAsia="굴림"/>
          <w:kern w:val="0"/>
          <w:u w:color="000000"/>
          <w:rtl w:val="0"/>
          <w:lang w:val="ko-KR" w:eastAsia="ko-KR"/>
        </w:rPr>
        <w:t xml:space="preserve">:                             </w:t>
      </w:r>
      <w:r>
        <w:rPr>
          <w:rFonts w:ascii="굴림" w:cs="굴림" w:hAnsi="굴림" w:eastAsia="굴림"/>
          <w:kern w:val="0"/>
          <w:u w:color="000000"/>
          <w:rtl w:val="0"/>
          <w:lang w:val="ko-KR" w:eastAsia="ko-KR"/>
        </w:rPr>
        <w:t>작성일</w:t>
      </w:r>
      <w:r>
        <w:rPr>
          <w:rFonts w:ascii="굴림" w:cs="굴림" w:hAnsi="굴림" w:eastAsia="굴림"/>
          <w:kern w:val="0"/>
          <w:u w:color="000000"/>
          <w:rtl w:val="0"/>
          <w:lang w:val="ko-KR" w:eastAsia="ko-KR"/>
        </w:rPr>
        <w:t xml:space="preserve">:  </w:t>
      </w:r>
    </w:p>
    <w:tbl>
      <w:tblPr>
        <w:tblW w:w="889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10"/>
        <w:gridCol w:w="978"/>
        <w:gridCol w:w="1502"/>
        <w:gridCol w:w="1165"/>
        <w:gridCol w:w="1450"/>
        <w:gridCol w:w="712"/>
        <w:gridCol w:w="1875"/>
      </w:tblGrid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121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</w:tabs>
              <w:rPr>
                <w:rFonts w:ascii="맑은 고딕" w:cs="맑은 고딕" w:hAnsi="맑은 고딕" w:eastAsia="맑은 고딕"/>
                <w:b w:val="1"/>
                <w:bCs w:val="1"/>
                <w:lang w:val="ko-KR" w:eastAsia="ko-KR"/>
              </w:rPr>
            </w:pPr>
            <w:r>
              <w:rPr>
                <w:rFonts w:ascii="맑은 고딕" w:cs="맑은 고딕" w:hAnsi="맑은 고딕" w:eastAsia="맑은 고딕" w:hint="eastAsia"/>
                <w:b w:val="1"/>
                <w:bCs w:val="1"/>
                <w:rtl w:val="0"/>
                <w:lang w:val="ko-KR" w:eastAsia="ko-KR"/>
              </w:rPr>
              <w:t xml:space="preserve">작성자 </w:t>
            </w:r>
          </w:p>
          <w:p>
            <w:pPr>
              <w:pStyle w:val="Default"/>
              <w:tabs>
                <w:tab w:val="left" w:pos="800"/>
              </w:tabs>
            </w:pPr>
            <w:r>
              <w:rPr>
                <w:rFonts w:ascii="맑은 고딕" w:cs="맑은 고딕" w:hAnsi="맑은 고딕" w:eastAsia="맑은 고딕" w:hint="eastAsia"/>
                <w:b w:val="1"/>
                <w:bCs w:val="1"/>
                <w:rtl w:val="0"/>
                <w:lang w:val="ko-KR" w:eastAsia="ko-KR"/>
              </w:rPr>
              <w:t>정보</w:t>
            </w:r>
          </w:p>
        </w:tc>
        <w:tc>
          <w:tcPr>
            <w:tcW w:type="dxa" w:w="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</w:tabs>
            </w:pPr>
            <w:r>
              <w:rPr>
                <w:rFonts w:ascii="맑은 고딕" w:cs="맑은 고딕" w:hAnsi="맑은 고딕" w:eastAsia="맑은 고딕" w:hint="eastAsia"/>
                <w:b w:val="1"/>
                <w:bCs w:val="1"/>
                <w:rtl w:val="0"/>
                <w:lang w:val="ko-KR" w:eastAsia="ko-KR"/>
              </w:rPr>
              <w:t>성명</w:t>
            </w:r>
          </w:p>
        </w:tc>
        <w:tc>
          <w:tcPr>
            <w:tcW w:type="dxa" w:w="1501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</w:tabs>
            </w:pPr>
            <w:r>
              <w:rPr>
                <w:rFonts w:ascii="맑은 고딕" w:cs="맑은 고딕" w:hAnsi="맑은 고딕" w:eastAsia="맑은 고딕" w:hint="eastAsia"/>
                <w:rtl w:val="0"/>
                <w:lang w:val="ko-KR" w:eastAsia="ko-KR"/>
              </w:rPr>
              <w:t>　</w:t>
            </w:r>
          </w:p>
        </w:tc>
        <w:tc>
          <w:tcPr>
            <w:tcW w:type="dxa" w:w="116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</w:tabs>
              <w:jc w:val="center"/>
            </w:pPr>
            <w:r>
              <w:rPr>
                <w:rFonts w:ascii="맑은 고딕" w:cs="맑은 고딕" w:hAnsi="맑은 고딕" w:eastAsia="맑은 고딕" w:hint="eastAsia"/>
                <w:b w:val="1"/>
                <w:bCs w:val="1"/>
                <w:rtl w:val="0"/>
                <w:lang w:val="ko-KR" w:eastAsia="ko-KR"/>
              </w:rPr>
              <w:t>생년월일</w:t>
            </w:r>
          </w:p>
        </w:tc>
        <w:tc>
          <w:tcPr>
            <w:tcW w:type="dxa" w:w="145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</w:tabs>
            </w:pPr>
            <w:r>
              <w:rPr>
                <w:rFonts w:ascii="맑은 고딕" w:cs="맑은 고딕" w:hAnsi="맑은 고딕" w:eastAsia="맑은 고딕" w:hint="eastAsia"/>
                <w:rtl w:val="0"/>
                <w:lang w:val="ko-KR" w:eastAsia="ko-KR"/>
              </w:rPr>
              <w:t>　</w:t>
            </w:r>
          </w:p>
        </w:tc>
        <w:tc>
          <w:tcPr>
            <w:tcW w:type="dxa" w:w="71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jc w:val="center"/>
            </w:pPr>
            <w:r>
              <w:rPr>
                <w:rFonts w:ascii="맑은 고딕" w:cs="맑은 고딕" w:hAnsi="맑은 고딕" w:eastAsia="맑은 고딕" w:hint="eastAsia"/>
                <w:b w:val="1"/>
                <w:bCs w:val="1"/>
                <w:rtl w:val="0"/>
                <w:lang w:val="ko-KR" w:eastAsia="ko-KR"/>
              </w:rPr>
              <w:t>직업</w:t>
            </w:r>
          </w:p>
        </w:tc>
        <w:tc>
          <w:tcPr>
            <w:tcW w:type="dxa" w:w="187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  <w:tab w:val="left" w:pos="1600"/>
              </w:tabs>
            </w:pPr>
            <w:r>
              <w:rPr>
                <w:rFonts w:ascii="맑은 고딕" w:cs="맑은 고딕" w:hAnsi="맑은 고딕" w:eastAsia="맑은 고딕" w:hint="eastAsia"/>
                <w:rtl w:val="0"/>
                <w:lang w:val="ko-KR" w:eastAsia="ko-KR"/>
              </w:rPr>
              <w:t>　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121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</w:tabs>
            </w:pPr>
            <w:r>
              <w:rPr>
                <w:rFonts w:ascii="맑은 고딕" w:cs="맑은 고딕" w:hAnsi="맑은 고딕" w:eastAsia="맑은 고딕" w:hint="eastAsia"/>
                <w:b w:val="1"/>
                <w:bCs w:val="1"/>
                <w:rtl w:val="0"/>
                <w:lang w:val="ko-KR" w:eastAsia="ko-KR"/>
              </w:rPr>
              <w:t>거주지</w:t>
            </w:r>
          </w:p>
        </w:tc>
        <w:tc>
          <w:tcPr>
            <w:tcW w:type="dxa" w:w="670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</w:pPr>
            <w:r>
              <w:rPr>
                <w:rFonts w:ascii="맑은 고딕" w:cs="맑은 고딕" w:hAnsi="맑은 고딕" w:eastAsia="맑은 고딕" w:hint="eastAsia"/>
                <w:rtl w:val="0"/>
                <w:lang w:val="ko-KR" w:eastAsia="ko-KR"/>
              </w:rPr>
              <w:t>　</w:t>
            </w:r>
          </w:p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1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</w:tabs>
            </w:pPr>
            <w:r>
              <w:rPr>
                <w:rFonts w:ascii="맑은 고딕" w:cs="맑은 고딕" w:hAnsi="맑은 고딕" w:eastAsia="맑은 고딕"/>
                <w:b w:val="1"/>
                <w:bCs w:val="1"/>
                <w:rtl w:val="0"/>
                <w:lang w:val="ko-KR" w:eastAsia="ko-KR"/>
              </w:rPr>
              <w:t>연락처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</w:tabs>
            </w:pPr>
            <w:r>
              <w:rPr>
                <w:rFonts w:ascii="맑은 고딕" w:cs="맑은 고딕" w:hAnsi="맑은 고딕" w:eastAsia="맑은 고딕"/>
                <w:b w:val="1"/>
                <w:bCs w:val="1"/>
                <w:rtl w:val="0"/>
                <w:lang w:val="ko-KR" w:eastAsia="ko-KR"/>
              </w:rPr>
              <w:t xml:space="preserve">핸드폰 </w:t>
            </w:r>
          </w:p>
        </w:tc>
        <w:tc>
          <w:tcPr>
            <w:tcW w:type="dxa" w:w="670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</w:tabs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                                          /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카톡 아이디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: </w:t>
            </w:r>
          </w:p>
        </w:tc>
      </w:tr>
      <w:tr>
        <w:tblPrEx>
          <w:shd w:val="clear" w:color="auto" w:fill="cadfff"/>
        </w:tblPrEx>
        <w:trPr>
          <w:trHeight w:val="413" w:hRule="atLeast"/>
        </w:trPr>
        <w:tc>
          <w:tcPr>
            <w:tcW w:type="dxa" w:w="121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</w:tabs>
            </w:pPr>
            <w:r>
              <w:rPr>
                <w:rFonts w:ascii="맑은 고딕" w:cs="맑은 고딕" w:hAnsi="맑은 고딕" w:eastAsia="맑은 고딕" w:hint="eastAsia"/>
                <w:b w:val="1"/>
                <w:bCs w:val="1"/>
                <w:rtl w:val="0"/>
                <w:lang w:val="ko-KR" w:eastAsia="ko-KR"/>
              </w:rPr>
              <w:t xml:space="preserve">현지 활동 정보 </w:t>
            </w:r>
          </w:p>
        </w:tc>
        <w:tc>
          <w:tcPr>
            <w:tcW w:type="dxa" w:w="7681"/>
            <w:gridSpan w:val="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　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맑은 고딕" w:cs="맑은 고딕" w:hAnsi="맑은 고딕" w:eastAsia="맑은 고딕"/>
                <w:rtl w:val="0"/>
                <w:lang w:val="ko-KR" w:eastAsia="ko-KR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현지 법인 여부와 주요 활동 설명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맑은 고딕" w:cs="맑은 고딕" w:hAnsi="맑은 고딕" w:eastAsia="맑은 고딕"/>
                <w:rtl w:val="0"/>
                <w:lang w:val="ko-KR" w:eastAsia="ko-KR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소속 단체나 교단이 있는 경우 설명 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맑은 고딕" w:cs="맑은 고딕" w:hAnsi="맑은 고딕" w:eastAsia="맑은 고딕"/>
                <w:rtl w:val="0"/>
                <w:lang w:val="ko-KR" w:eastAsia="ko-KR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현지 활동을 보여주는 소셜 미디어 링크 등 정보 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bidi w:val="0"/>
              <w:ind w:left="0" w:right="0" w:firstLine="0"/>
              <w:jc w:val="left"/>
              <w:rPr>
                <w:rFonts w:ascii="맑은 고딕" w:cs="맑은 고딕" w:hAnsi="맑은 고딕" w:eastAsia="맑은 고딕"/>
                <w:rtl w:val="0"/>
                <w:lang w:val="ko-KR" w:eastAsia="ko-KR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4. 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현지어 구사 정도와 현지 관청이나 마을 공동체과의 소통 정도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bidi w:val="0"/>
              <w:ind w:left="0" w:right="0" w:firstLine="0"/>
              <w:jc w:val="left"/>
              <w:rPr>
                <w:rFonts w:ascii="맑은 고딕" w:cs="맑은 고딕" w:hAnsi="맑은 고딕" w:eastAsia="맑은 고딕"/>
                <w:rtl w:val="0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bidi w:val="0"/>
              <w:ind w:left="0" w:right="0" w:firstLine="0"/>
              <w:jc w:val="left"/>
              <w:rPr>
                <w:rFonts w:ascii="맑은 고딕" w:cs="맑은 고딕" w:hAnsi="맑은 고딕" w:eastAsia="맑은 고딕"/>
                <w:rtl w:val="0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bidi w:val="0"/>
              <w:ind w:left="0" w:right="0" w:firstLine="0"/>
              <w:jc w:val="left"/>
              <w:rPr>
                <w:rFonts w:ascii="맑은 고딕" w:cs="맑은 고딕" w:hAnsi="맑은 고딕" w:eastAsia="맑은 고딕"/>
                <w:rtl w:val="0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bidi w:val="0"/>
              <w:ind w:left="0" w:right="0" w:firstLine="0"/>
              <w:jc w:val="left"/>
              <w:rPr>
                <w:rFonts w:ascii="맑은 고딕" w:cs="맑은 고딕" w:hAnsi="맑은 고딕" w:eastAsia="맑은 고딕"/>
                <w:rtl w:val="0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5.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지금까지 주로 재정적으로나 다른 방법으로 지원 받아온 단체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,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교회 등 설명 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</w:pPr>
            <w:r>
              <w:rPr>
                <w:rFonts w:ascii="맑은 고딕" w:cs="맑은 고딕" w:hAnsi="맑은 고딕" w:eastAsia="맑은 고딕"/>
                <w:lang w:val="ko-KR" w:eastAsia="ko-KR"/>
              </w:rPr>
            </w:r>
          </w:p>
        </w:tc>
      </w:tr>
      <w:tr>
        <w:tblPrEx>
          <w:shd w:val="clear" w:color="auto" w:fill="cadfff"/>
        </w:tblPrEx>
        <w:trPr>
          <w:trHeight w:val="5172" w:hRule="atLeast"/>
        </w:trPr>
        <w:tc>
          <w:tcPr>
            <w:tcW w:type="dxa" w:w="121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7eaf4"/>
          </w:tcPr>
          <w:p/>
        </w:tc>
        <w:tc>
          <w:tcPr>
            <w:tcW w:type="dxa" w:w="7681"/>
            <w:gridSpan w:val="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7eaf4"/>
          </w:tcPr>
          <w:p/>
        </w:tc>
      </w:tr>
      <w:tr>
        <w:tblPrEx>
          <w:shd w:val="clear" w:color="auto" w:fill="cadfff"/>
        </w:tblPrEx>
        <w:trPr>
          <w:trHeight w:val="1680" w:hRule="atLeast"/>
        </w:trPr>
        <w:tc>
          <w:tcPr>
            <w:tcW w:type="dxa" w:w="1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</w:tabs>
              <w:rPr>
                <w:rFonts w:ascii="맑은 고딕" w:cs="맑은 고딕" w:hAnsi="맑은 고딕" w:eastAsia="맑은 고딕"/>
                <w:b w:val="1"/>
                <w:bCs w:val="1"/>
                <w:lang w:val="ko-KR" w:eastAsia="ko-KR"/>
              </w:rPr>
            </w:pPr>
            <w:r>
              <w:rPr>
                <w:rFonts w:ascii="맑은 고딕" w:cs="맑은 고딕" w:hAnsi="맑은 고딕" w:eastAsia="맑은 고딕" w:hint="eastAsia"/>
                <w:b w:val="1"/>
                <w:bCs w:val="1"/>
                <w:rtl w:val="0"/>
                <w:lang w:val="ko-KR" w:eastAsia="ko-KR"/>
              </w:rPr>
              <w:t>활동 시작연</w:t>
            </w:r>
            <w:r>
              <w:rPr>
                <w:rFonts w:ascii="맑은 고딕" w:cs="맑은 고딕" w:hAnsi="맑은 고딕" w:eastAsia="맑은 고딕" w:hint="eastAsia"/>
                <w:b w:val="1"/>
                <w:bCs w:val="1"/>
                <w:rtl w:val="0"/>
                <w:lang w:val="ko-KR" w:eastAsia="ko-KR"/>
              </w:rPr>
              <w:t>도</w:t>
            </w:r>
            <w:r>
              <w:rPr>
                <w:rFonts w:ascii="맑은 고딕" w:cs="맑은 고딕" w:hAnsi="맑은 고딕" w:eastAsia="맑은 고딕"/>
                <w:b w:val="1"/>
                <w:bCs w:val="1"/>
                <w:rtl w:val="0"/>
                <w:lang w:val="ko-KR" w:eastAsia="ko-KR"/>
              </w:rPr>
              <w:t>/</w:t>
            </w:r>
          </w:p>
          <w:p>
            <w:pPr>
              <w:pStyle w:val="Default"/>
              <w:tabs>
                <w:tab w:val="left" w:pos="800"/>
              </w:tabs>
              <w:rPr>
                <w:rFonts w:ascii="맑은 고딕" w:cs="맑은 고딕" w:hAnsi="맑은 고딕" w:eastAsia="맑은 고딕"/>
                <w:b w:val="1"/>
                <w:bCs w:val="1"/>
                <w:lang w:val="ko-KR" w:eastAsia="ko-KR"/>
              </w:rPr>
            </w:pPr>
            <w:r>
              <w:rPr>
                <w:rFonts w:ascii="맑은 고딕" w:cs="맑은 고딕" w:hAnsi="맑은 고딕" w:eastAsia="맑은 고딕" w:hint="eastAsia"/>
                <w:b w:val="1"/>
                <w:bCs w:val="1"/>
                <w:rtl w:val="0"/>
                <w:lang w:val="ko-KR" w:eastAsia="ko-KR"/>
              </w:rPr>
              <w:t>지금까지 일한기간</w:t>
            </w:r>
            <w:r>
              <w:rPr>
                <w:rFonts w:ascii="맑은 고딕" w:cs="맑은 고딕" w:hAnsi="맑은 고딕" w:eastAsia="맑은 고딕"/>
                <w:b w:val="1"/>
                <w:bCs w:val="1"/>
                <w:rtl w:val="0"/>
                <w:lang w:val="ko-KR" w:eastAsia="ko-KR"/>
              </w:rPr>
              <w:t>/</w:t>
            </w:r>
          </w:p>
          <w:p>
            <w:pPr>
              <w:pStyle w:val="Default"/>
              <w:tabs>
                <w:tab w:val="left" w:pos="800"/>
              </w:tabs>
            </w:pPr>
            <w:r>
              <w:rPr>
                <w:rFonts w:ascii="맑은 고딕" w:cs="맑은 고딕" w:hAnsi="맑은 고딕" w:eastAsia="맑은 고딕" w:hint="eastAsia"/>
                <w:b w:val="1"/>
                <w:bCs w:val="1"/>
                <w:rtl w:val="0"/>
                <w:lang w:val="ko-KR" w:eastAsia="ko-KR"/>
              </w:rPr>
              <w:t>향후비젼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7681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575" w:hRule="atLeast"/>
        </w:trPr>
        <w:tc>
          <w:tcPr>
            <w:tcW w:type="dxa" w:w="1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</w:tabs>
              <w:rPr>
                <w:rFonts w:ascii="맑은 고딕" w:cs="맑은 고딕" w:hAnsi="맑은 고딕" w:eastAsia="맑은 고딕"/>
                <w:b w:val="1"/>
                <w:bCs w:val="1"/>
                <w:lang w:val="ko-KR" w:eastAsia="ko-KR"/>
              </w:rPr>
            </w:pPr>
            <w:r>
              <w:rPr>
                <w:rFonts w:ascii="맑은 고딕" w:cs="맑은 고딕" w:hAnsi="맑은 고딕" w:eastAsia="맑은 고딕" w:hint="eastAsia"/>
                <w:b w:val="1"/>
                <w:bCs w:val="1"/>
                <w:rtl w:val="0"/>
                <w:lang w:val="ko-KR" w:eastAsia="ko-KR"/>
              </w:rPr>
              <w:t>총 신청</w:t>
            </w:r>
            <w:r>
              <w:rPr>
                <w:rFonts w:ascii="맑은 고딕" w:cs="맑은 고딕" w:hAnsi="맑은 고딕" w:eastAsia="맑은 고딕" w:hint="eastAsia"/>
                <w:b w:val="1"/>
                <w:bCs w:val="1"/>
                <w:rtl w:val="0"/>
                <w:lang w:val="ko-KR" w:eastAsia="ko-KR"/>
              </w:rPr>
              <w:t>액</w:t>
            </w:r>
          </w:p>
          <w:p>
            <w:pPr>
              <w:pStyle w:val="Default"/>
              <w:tabs>
                <w:tab w:val="left" w:pos="800"/>
              </w:tabs>
            </w:pPr>
            <w:r>
              <w:rPr>
                <w:rFonts w:ascii="맑은 고딕" w:cs="맑은 고딕" w:hAnsi="맑은 고딕" w:eastAsia="맑은 고딕"/>
                <w:b w:val="1"/>
                <w:bCs w:val="1"/>
                <w:rtl w:val="0"/>
                <w:lang w:val="ko-KR" w:eastAsia="ko-KR"/>
              </w:rPr>
              <w:t>(</w:t>
            </w:r>
            <w:r>
              <w:rPr>
                <w:rFonts w:ascii="맑은 고딕" w:cs="맑은 고딕" w:hAnsi="맑은 고딕" w:eastAsia="맑은 고딕" w:hint="eastAsia"/>
                <w:b w:val="1"/>
                <w:bCs w:val="1"/>
                <w:rtl w:val="0"/>
                <w:lang w:val="ko-KR" w:eastAsia="ko-KR"/>
              </w:rPr>
              <w:t>원</w:t>
            </w:r>
            <w:r>
              <w:rPr>
                <w:rFonts w:ascii="맑은 고딕" w:cs="맑은 고딕" w:hAnsi="맑은 고딕" w:eastAsia="맑은 고딕" w:hint="eastAsia"/>
                <w:b w:val="1"/>
                <w:bCs w:val="1"/>
                <w:sz w:val="20"/>
                <w:szCs w:val="20"/>
                <w:rtl w:val="0"/>
                <w:lang w:val="ko-KR" w:eastAsia="ko-KR"/>
              </w:rPr>
              <w:t>화로</w:t>
            </w:r>
            <w:r>
              <w:rPr>
                <w:rFonts w:ascii="맑은 고딕" w:cs="맑은 고딕" w:hAnsi="맑은 고딕" w:eastAsia="맑은 고딕"/>
                <w:b w:val="1"/>
                <w:bCs w:val="1"/>
                <w:sz w:val="20"/>
                <w:szCs w:val="20"/>
                <w:rtl w:val="0"/>
                <w:lang w:val="en-US"/>
              </w:rPr>
              <w:t>)</w:t>
            </w:r>
          </w:p>
        </w:tc>
        <w:tc>
          <w:tcPr>
            <w:tcW w:type="dxa" w:w="2479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  <w:tab w:val="left" w:pos="1600"/>
                <w:tab w:val="left" w:pos="2400"/>
              </w:tabs>
            </w:pPr>
            <w:r>
              <w:rPr>
                <w:rFonts w:ascii="맑은 고딕" w:cs="맑은 고딕" w:hAnsi="맑은 고딕" w:eastAsia="맑은 고딕" w:hint="eastAsia"/>
                <w:rtl w:val="0"/>
                <w:lang w:val="ko-KR" w:eastAsia="ko-KR"/>
              </w:rPr>
              <w:t>　</w:t>
            </w:r>
          </w:p>
        </w:tc>
        <w:tc>
          <w:tcPr>
            <w:tcW w:type="dxa" w:w="116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</w:tabs>
              <w:rPr>
                <w:rFonts w:ascii="Helvetica Neue" w:cs="Helvetica Neue" w:hAnsi="Helvetica Neue" w:eastAsia="Helvetica Neue"/>
              </w:rPr>
            </w:pPr>
            <w:r>
              <w:rPr>
                <w:rFonts w:ascii="맑은 고딕" w:cs="맑은 고딕" w:hAnsi="맑은 고딕" w:eastAsia="맑은 고딕" w:hint="eastAsia"/>
                <w:b w:val="1"/>
                <w:bCs w:val="1"/>
                <w:rtl w:val="0"/>
                <w:lang w:val="ko-KR" w:eastAsia="ko-KR"/>
              </w:rPr>
              <w:t>신청일</w:t>
            </w:r>
          </w:p>
          <w:p>
            <w:pPr>
              <w:pStyle w:val="Default"/>
              <w:tabs>
                <w:tab w:val="left" w:pos="8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맑은 고딕" w:cs="맑은 고딕" w:hAnsi="맑은 고딕" w:eastAsia="맑은 고딕" w:hint="eastAsia"/>
                <w:b w:val="1"/>
                <w:bCs w:val="1"/>
                <w:rtl w:val="0"/>
                <w:lang w:val="ko-KR" w:eastAsia="ko-KR"/>
              </w:rPr>
              <w:t xml:space="preserve">환율 </w:t>
            </w:r>
          </w:p>
        </w:tc>
        <w:tc>
          <w:tcPr>
            <w:tcW w:type="dxa" w:w="4036"/>
            <w:gridSpan w:val="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</w:tabs>
              <w:rPr>
                <w:rFonts w:ascii="맑은 고딕" w:cs="맑은 고딕" w:hAnsi="맑은 고딕" w:eastAsia="맑은 고딕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　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　</w:t>
            </w:r>
          </w:p>
        </w:tc>
      </w:tr>
      <w:tr>
        <w:tblPrEx>
          <w:shd w:val="clear" w:color="auto" w:fill="cadfff"/>
        </w:tblPrEx>
        <w:trPr>
          <w:trHeight w:val="818" w:hRule="atLeast"/>
        </w:trPr>
        <w:tc>
          <w:tcPr>
            <w:tcW w:type="dxa" w:w="1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8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우양재단 에서 지원받은 경험</w:t>
            </w:r>
          </w:p>
        </w:tc>
        <w:tc>
          <w:tcPr>
            <w:tcW w:type="dxa" w:w="2479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800"/>
                <w:tab w:val="left" w:pos="1600"/>
                <w:tab w:val="left" w:pos="24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년도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 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800"/>
                <w:tab w:val="left" w:pos="1600"/>
                <w:tab w:val="left" w:pos="24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사업명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</w:p>
        </w:tc>
        <w:tc>
          <w:tcPr>
            <w:tcW w:type="dxa" w:w="116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8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지원액수 </w:t>
            </w:r>
          </w:p>
        </w:tc>
        <w:tc>
          <w:tcPr>
            <w:tcW w:type="dxa" w:w="4036"/>
            <w:gridSpan w:val="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800"/>
                <w:tab w:val="left" w:pos="1600"/>
                <w:tab w:val="left" w:pos="2400"/>
                <w:tab w:val="left" w:pos="32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맑은 고딕" w:cs="맑은 고딕" w:hAnsi="맑은 고딕" w:eastAsia="맑은 고딕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현지 화폐 액수로</w:t>
            </w:r>
            <w:r>
              <w:rPr>
                <w:rFonts w:ascii="맑은 고딕" w:cs="맑은 고딕" w:hAnsi="맑은 고딕" w:eastAsia="맑은 고딕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800"/>
                <w:tab w:val="left" w:pos="1600"/>
                <w:tab w:val="left" w:pos="2400"/>
                <w:tab w:val="left" w:pos="32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맑은 고딕" w:cs="맑은 고딕" w:hAnsi="맑은 고딕" w:eastAsia="맑은 고딕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당시 원화로</w:t>
            </w:r>
            <w:r>
              <w:rPr>
                <w:rFonts w:ascii="맑은 고딕" w:cs="맑은 고딕" w:hAnsi="맑은 고딕" w:eastAsia="맑은 고딕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</w:p>
        </w:tc>
      </w:tr>
      <w:tr>
        <w:tblPrEx>
          <w:shd w:val="clear" w:color="auto" w:fill="cadfff"/>
        </w:tblPrEx>
        <w:trPr>
          <w:trHeight w:val="2175" w:hRule="atLeast"/>
        </w:trPr>
        <w:tc>
          <w:tcPr>
            <w:tcW w:type="dxa" w:w="12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</w:tabs>
            </w:pPr>
            <w:r>
              <w:rPr>
                <w:rFonts w:ascii="맑은 고딕" w:cs="맑은 고딕" w:hAnsi="맑은 고딕" w:eastAsia="맑은 고딕" w:hint="eastAsia"/>
                <w:b w:val="1"/>
                <w:bCs w:val="1"/>
                <w:rtl w:val="0"/>
                <w:lang w:val="ko-KR" w:eastAsia="ko-KR"/>
              </w:rPr>
              <w:t>송금구좌 및 예금주</w:t>
            </w:r>
          </w:p>
        </w:tc>
        <w:tc>
          <w:tcPr>
            <w:tcW w:type="dxa" w:w="768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(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구좌와 송금정보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/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국내계좌는 신분증 사본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,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통장사본 구좌번호와 서명 부분 필요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 /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헤외계좌는 송금에 필요한 일체 정보 누락 없이 작성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)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bidi w:val="0"/>
              <w:ind w:left="0" w:right="0" w:firstLine="0"/>
              <w:jc w:val="left"/>
              <w:rPr>
                <w:rFonts w:ascii="맑은 고딕" w:cs="맑은 고딕" w:hAnsi="맑은 고딕" w:eastAsia="맑은 고딕"/>
                <w:rtl w:val="0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(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개인한국구좌로 받을 것인지 해외법인 구좌로 받을것인지와 이유 설명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)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</w:pPr>
            <w:r>
              <w:rPr>
                <w:rFonts w:ascii="맑은 고딕" w:cs="맑은 고딕" w:hAnsi="맑은 고딕" w:eastAsia="맑은 고딕"/>
                <w:lang w:val="ko-KR" w:eastAsia="ko-KR"/>
              </w:rPr>
            </w:r>
          </w:p>
        </w:tc>
      </w:tr>
      <w:tr>
        <w:tblPrEx>
          <w:shd w:val="clear" w:color="auto" w:fill="cadfff"/>
        </w:tblPrEx>
        <w:trPr>
          <w:trHeight w:val="10834" w:hRule="atLeast"/>
        </w:trPr>
        <w:tc>
          <w:tcPr>
            <w:tcW w:type="dxa" w:w="12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</w:tabs>
              <w:rPr>
                <w:rFonts w:ascii="맑은 고딕" w:cs="맑은 고딕" w:hAnsi="맑은 고딕" w:eastAsia="맑은 고딕"/>
                <w:b w:val="1"/>
                <w:bCs w:val="1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</w:tabs>
              <w:bidi w:val="0"/>
              <w:ind w:left="0" w:right="0" w:firstLine="0"/>
              <w:jc w:val="left"/>
              <w:rPr>
                <w:rFonts w:ascii="맑은 고딕" w:cs="맑은 고딕" w:hAnsi="맑은 고딕" w:eastAsia="맑은 고딕"/>
                <w:b w:val="1"/>
                <w:bCs w:val="1"/>
                <w:rtl w:val="0"/>
              </w:rPr>
            </w:pPr>
            <w:r>
              <w:rPr>
                <w:rFonts w:ascii="맑은 고딕" w:cs="맑은 고딕" w:hAnsi="맑은 고딕" w:eastAsia="맑은 고딕"/>
                <w:b w:val="1"/>
                <w:bCs w:val="1"/>
                <w:rtl w:val="0"/>
                <w:lang w:val="ko-KR" w:eastAsia="ko-KR"/>
              </w:rPr>
              <w:t xml:space="preserve"> 신청사유 </w:t>
            </w:r>
          </w:p>
          <w:p>
            <w:pPr>
              <w:pStyle w:val="Default"/>
              <w:tabs>
                <w:tab w:val="left" w:pos="800"/>
              </w:tabs>
              <w:rPr>
                <w:rFonts w:ascii="맑은 고딕" w:cs="맑은 고딕" w:hAnsi="맑은 고딕" w:eastAsia="맑은 고딕"/>
                <w:b w:val="1"/>
                <w:bCs w:val="1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</w:tabs>
              <w:rPr>
                <w:rFonts w:ascii="맑은 고딕" w:cs="맑은 고딕" w:hAnsi="맑은 고딕" w:eastAsia="맑은 고딕"/>
                <w:b w:val="1"/>
                <w:bCs w:val="1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</w:tabs>
              <w:bidi w:val="0"/>
              <w:ind w:left="0" w:right="0" w:firstLine="0"/>
              <w:jc w:val="left"/>
              <w:rPr>
                <w:rFonts w:ascii="맑은 고딕" w:cs="맑은 고딕" w:hAnsi="맑은 고딕" w:eastAsia="맑은 고딕"/>
                <w:rtl w:val="0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상세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설명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-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필용시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다음 페이지까지 사용</w:t>
            </w:r>
          </w:p>
          <w:p>
            <w:pPr>
              <w:pStyle w:val="Default"/>
              <w:tabs>
                <w:tab w:val="left" w:pos="8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맑은 고딕" w:cs="맑은 고딕" w:hAnsi="맑은 고딕" w:eastAsia="맑은 고딕" w:hint="eastAsia"/>
                <w:rtl w:val="0"/>
                <w:lang w:val="ko-KR" w:eastAsia="ko-KR"/>
              </w:rPr>
              <w:t>상황 설</w:t>
            </w:r>
            <w:r>
              <w:rPr>
                <w:rFonts w:ascii="맑은 고딕" w:cs="맑은 고딕" w:hAnsi="맑은 고딕" w:eastAsia="맑은 고딕" w:hint="eastAsia"/>
                <w:rtl w:val="0"/>
                <w:lang w:val="ko-KR" w:eastAsia="ko-KR"/>
              </w:rPr>
              <w:t>명</w:t>
            </w:r>
            <w:r>
              <w:rPr>
                <w:rFonts w:ascii="맑은 고딕" w:cs="맑은 고딕" w:hAnsi="맑은 고딕" w:eastAsia="맑은 고딕" w:hint="eastAsia"/>
                <w:rtl w:val="0"/>
                <w:lang w:val="ko-KR" w:eastAsia="ko-KR"/>
              </w:rPr>
              <w:t xml:space="preserve">위한 사진자료 첨부 가능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- </w:t>
            </w:r>
            <w:r>
              <w:rPr>
                <w:rFonts w:ascii="맑은 고딕" w:cs="맑은 고딕" w:hAnsi="맑은 고딕" w:eastAsia="맑은 고딕" w:hint="eastAsia"/>
                <w:rtl w:val="0"/>
                <w:lang w:val="ko-KR" w:eastAsia="ko-KR"/>
              </w:rPr>
              <w:t>첨부파일</w:t>
            </w:r>
            <w:r>
              <w:rPr>
                <w:rFonts w:ascii="맑은 고딕" w:cs="맑은 고딕" w:hAnsi="맑은 고딕" w:eastAsia="맑은 고딕" w:hint="eastAsia"/>
                <w:rtl w:val="0"/>
                <w:lang w:val="ko-KR" w:eastAsia="ko-KR"/>
              </w:rPr>
              <w:t>로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 </w:t>
            </w:r>
          </w:p>
        </w:tc>
        <w:tc>
          <w:tcPr>
            <w:tcW w:type="dxa" w:w="768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numPr>
                <w:ilvl w:val="0"/>
                <w:numId w:val="2"/>
              </w:numPr>
              <w:rPr>
                <w:rFonts w:ascii="맑은 고딕" w:cs="맑은 고딕" w:hAnsi="맑은 고딕" w:eastAsia="맑은 고딕"/>
                <w:lang w:val="ko-KR" w:eastAsia="ko-KR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 재난 또는 긴급 상황 설명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bidi w:val="0"/>
              <w:ind w:left="0" w:right="0" w:firstLine="0"/>
              <w:jc w:val="left"/>
              <w:rPr>
                <w:rFonts w:ascii="맑은 고딕" w:cs="맑은 고딕" w:hAnsi="맑은 고딕" w:eastAsia="맑은 고딕"/>
                <w:rtl w:val="0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2.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이 관련 지금까지 작성자가 해 온 일 설명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/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향후 전망 설명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bidi w:val="0"/>
              <w:ind w:left="0" w:right="0" w:firstLine="0"/>
              <w:jc w:val="left"/>
              <w:rPr>
                <w:rFonts w:ascii="맑은 고딕" w:cs="맑은 고딕" w:hAnsi="맑은 고딕" w:eastAsia="맑은 고딕"/>
                <w:rtl w:val="0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3.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현지 단체나 지방 정부 관청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,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마을 공동체 등과의 협조가 있었으면 설명 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bidi w:val="0"/>
              <w:ind w:left="0" w:right="0" w:firstLine="0"/>
              <w:jc w:val="left"/>
              <w:rPr>
                <w:rFonts w:ascii="맑은 고딕" w:cs="맑은 고딕" w:hAnsi="맑은 고딕" w:eastAsia="맑은 고딕"/>
                <w:rtl w:val="0"/>
                <w:lang w:val="ko-KR" w:eastAsia="ko-KR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4. 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현재 상황과 필요한 조치와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총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예상 비용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(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현지화와 한국돈으로 각각 표시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)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bidi w:val="0"/>
              <w:ind w:left="0" w:right="0" w:firstLine="0"/>
              <w:jc w:val="left"/>
              <w:rPr>
                <w:rFonts w:ascii="맑은 고딕" w:cs="맑은 고딕" w:hAnsi="맑은 고딕" w:eastAsia="맑은 고딕"/>
                <w:rtl w:val="0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5. 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기타  관련 추가 사항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(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필요한 부분 자유롭게 작성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)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bidi w:val="0"/>
              <w:ind w:left="0" w:right="0" w:firstLine="0"/>
              <w:jc w:val="left"/>
              <w:rPr>
                <w:rFonts w:ascii="맑은 고딕" w:cs="맑은 고딕" w:hAnsi="맑은 고딕" w:eastAsia="맑은 고딕"/>
                <w:rtl w:val="0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6.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현지 상황을 보여줄 수 있는 영어 한국어 현지어 링크가 있을 경우 링크나 문서 첨부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(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서류가 현지어로 되어 있는 경우 영어 또는 한국어로 설명 첨부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)  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</w:pPr>
            <w:r>
              <w:rPr>
                <w:rFonts w:ascii="맑은 고딕" w:cs="맑은 고딕" w:hAnsi="맑은 고딕" w:eastAsia="맑은 고딕"/>
                <w:lang w:val="ko-KR" w:eastAsia="ko-KR"/>
              </w:rPr>
            </w:r>
          </w:p>
        </w:tc>
      </w:tr>
      <w:tr>
        <w:tblPrEx>
          <w:shd w:val="clear" w:color="auto" w:fill="cadfff"/>
        </w:tblPrEx>
        <w:trPr>
          <w:trHeight w:val="8000" w:hRule="atLeast"/>
        </w:trPr>
        <w:tc>
          <w:tcPr>
            <w:tcW w:type="dxa" w:w="12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</w:tabs>
              <w:rPr>
                <w:rFonts w:ascii="맑은 고딕" w:cs="맑은 고딕" w:hAnsi="맑은 고딕" w:eastAsia="맑은 고딕"/>
                <w:b w:val="1"/>
                <w:bCs w:val="1"/>
              </w:rPr>
            </w:pPr>
            <w:r>
              <w:rPr>
                <w:rFonts w:ascii="맑은 고딕" w:cs="맑은 고딕" w:hAnsi="맑은 고딕" w:eastAsia="맑은 고딕"/>
                <w:b w:val="1"/>
                <w:bCs w:val="1"/>
                <w:rtl w:val="0"/>
                <w:lang w:val="ko-KR" w:eastAsia="ko-KR"/>
              </w:rPr>
              <w:t>지원금 사용계획</w:t>
            </w:r>
          </w:p>
          <w:p>
            <w:pPr>
              <w:pStyle w:val="Default"/>
              <w:tabs>
                <w:tab w:val="left" w:pos="800"/>
              </w:tabs>
              <w:rPr>
                <w:rFonts w:ascii="맑은 고딕" w:cs="맑은 고딕" w:hAnsi="맑은 고딕" w:eastAsia="맑은 고딕"/>
                <w:b w:val="1"/>
                <w:bCs w:val="1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상세</w:t>
            </w:r>
            <w:r>
              <w:rPr>
                <w:rFonts w:ascii="맑은 고딕" w:cs="맑은 고딕" w:hAnsi="맑은 고딕" w:eastAsia="맑은 고딕" w:hint="eastAsia"/>
                <w:rtl w:val="0"/>
                <w:lang w:val="ko-KR" w:eastAsia="ko-KR"/>
              </w:rPr>
              <w:t>설</w:t>
            </w:r>
            <w:r>
              <w:rPr>
                <w:rFonts w:ascii="맑은 고딕" w:cs="맑은 고딕" w:hAnsi="맑은 고딕" w:eastAsia="맑은 고딕" w:hint="eastAsia"/>
                <w:rtl w:val="0"/>
                <w:lang w:val="ko-KR" w:eastAsia="ko-KR"/>
              </w:rPr>
              <w:t xml:space="preserve">명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- </w:t>
            </w:r>
            <w:r>
              <w:rPr>
                <w:rFonts w:ascii="맑은 고딕" w:cs="맑은 고딕" w:hAnsi="맑은 고딕" w:eastAsia="맑은 고딕" w:hint="eastAsia"/>
                <w:rtl w:val="0"/>
                <w:lang w:val="ko-KR" w:eastAsia="ko-KR"/>
              </w:rPr>
              <w:t>칸이 더 필요하면 다음 페이지까지</w:t>
            </w:r>
            <w:r>
              <w:rPr>
                <w:rFonts w:ascii="맑은 고딕" w:cs="맑은 고딕" w:hAnsi="맑은 고딕" w:eastAsia="맑은 고딕" w:hint="eastAsia"/>
                <w:rtl w:val="0"/>
                <w:lang w:val="ko-KR" w:eastAsia="ko-KR"/>
              </w:rPr>
              <w:t xml:space="preserve"> 사용</w:t>
            </w:r>
          </w:p>
        </w:tc>
        <w:tc>
          <w:tcPr>
            <w:tcW w:type="dxa" w:w="768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numPr>
                <w:ilvl w:val="0"/>
                <w:numId w:val="3"/>
              </w:numPr>
              <w:rPr>
                <w:rFonts w:ascii="맑은 고딕" w:cs="맑은 고딕" w:hAnsi="맑은 고딕" w:eastAsia="맑은 고딕"/>
                <w:lang w:val="ko-KR" w:eastAsia="ko-KR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사용 항목과 방법 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bidi w:val="0"/>
              <w:ind w:left="0" w:right="0" w:firstLine="0"/>
              <w:jc w:val="left"/>
              <w:rPr>
                <w:rFonts w:ascii="맑은 고딕" w:cs="맑은 고딕" w:hAnsi="맑은 고딕" w:eastAsia="맑은 고딕"/>
                <w:rtl w:val="0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(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항목별로 설명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/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현지화폐와 원화액수 표시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)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맑은 고딕" w:cs="맑은 고딕" w:hAnsi="맑은 고딕" w:eastAsia="맑은 고딕"/>
                <w:rtl w:val="0"/>
                <w:lang w:val="ko-KR" w:eastAsia="ko-KR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항목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1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설명과 예상 비용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맑은 고딕" w:cs="맑은 고딕" w:hAnsi="맑은 고딕" w:eastAsia="맑은 고딕"/>
                <w:rtl w:val="0"/>
                <w:lang w:val="ko-KR" w:eastAsia="ko-KR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항목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2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설명과  예상 비용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bidi w:val="0"/>
              <w:ind w:left="0" w:right="0" w:firstLine="0"/>
              <w:jc w:val="left"/>
              <w:rPr>
                <w:rFonts w:ascii="맑은 고딕" w:cs="맑은 고딕" w:hAnsi="맑은 고딕" w:eastAsia="맑은 고딕"/>
                <w:rtl w:val="0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3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)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종합적 설명과 총 예상비용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맑은 고딕" w:cs="맑은 고딕" w:hAnsi="맑은 고딕" w:eastAsia="맑은 고딕"/>
                <w:rtl w:val="0"/>
                <w:lang w:val="ko-KR" w:eastAsia="ko-KR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사용 시기와 예상 완료 시기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맑은 고딕" w:cs="맑은 고딕" w:hAnsi="맑은 고딕" w:eastAsia="맑은 고딕"/>
                <w:rtl w:val="0"/>
                <w:lang w:val="ko-KR" w:eastAsia="ko-KR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기타 지원금 사용에 관련된 사항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맑은 고딕" w:cs="맑은 고딕" w:hAnsi="맑은 고딕" w:eastAsia="맑은 고딕"/>
                <w:rtl w:val="0"/>
                <w:lang w:val="ko-KR" w:eastAsia="ko-KR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우양재단 지원액으로 모자랄 경우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,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어떻게 나머지 비용을 해결 할지 설명 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(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우양재단 지원액은 자부담 또는 다른 후원처 액수과 구별되어 사용 되어야하며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,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혼용되어 사용된 경우 향후 지원이 불가 할 수 있습니다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.) 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</w:tabs>
            </w:pPr>
            <w:r>
              <w:rPr>
                <w:rFonts w:ascii="맑은 고딕" w:cs="맑은 고딕" w:hAnsi="맑은 고딕" w:eastAsia="맑은 고딕"/>
                <w:lang w:val="ko-KR" w:eastAsia="ko-KR"/>
              </w:rPr>
            </w:r>
          </w:p>
        </w:tc>
      </w:tr>
      <w:tr>
        <w:tblPrEx>
          <w:shd w:val="clear" w:color="auto" w:fill="cadfff"/>
        </w:tblPrEx>
        <w:trPr>
          <w:trHeight w:val="835" w:hRule="atLeast"/>
        </w:trPr>
        <w:tc>
          <w:tcPr>
            <w:tcW w:type="dxa" w:w="8892"/>
            <w:gridSpan w:val="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</w:tabs>
              <w:jc w:val="center"/>
              <w:rPr/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이상 적은 사항은 사실과 다름 없습니다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.  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</w:tabs>
              <w:bidi w:val="0"/>
              <w:ind w:left="0" w:right="0" w:firstLine="0"/>
              <w:jc w:val="center"/>
              <w:rPr>
                <w:rFonts w:ascii="맑은 고딕" w:cs="맑은 고딕" w:hAnsi="맑은 고딕" w:eastAsia="맑은 고딕"/>
                <w:rtl w:val="0"/>
                <w:lang w:val="ko-KR" w:eastAsia="ko-KR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위에 작성한 것이 사실과 다를 경우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, 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선정이 되었더라도 </w:t>
            </w: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>지원금을 전액 반환할 것을 약속합니다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. </w:t>
            </w:r>
          </w:p>
        </w:tc>
      </w:tr>
      <w:tr>
        <w:tblPrEx>
          <w:shd w:val="clear" w:color="auto" w:fill="cadfff"/>
        </w:tblPrEx>
        <w:trPr>
          <w:trHeight w:val="560" w:hRule="atLeast"/>
        </w:trPr>
        <w:tc>
          <w:tcPr>
            <w:tcW w:type="dxa" w:w="8892"/>
            <w:gridSpan w:val="7"/>
            <w:tcBorders>
              <w:top w:val="single" w:color="000000" w:sz="4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</w:tabs>
              <w:jc w:val="center"/>
              <w:rPr>
                <w:rFonts w:ascii="맑은 고딕" w:cs="맑은 고딕" w:hAnsi="맑은 고딕" w:eastAsia="맑은 고딕"/>
                <w:lang w:val="ko-KR" w:eastAsia="ko-KR"/>
              </w:rPr>
            </w:pPr>
          </w:p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맑은 고딕" w:cs="맑은 고딕" w:hAnsi="맑은 고딕" w:eastAsia="맑은 고딕" w:hint="eastAsia"/>
                <w:rtl w:val="0"/>
                <w:lang w:val="ko-KR" w:eastAsia="ko-KR"/>
              </w:rPr>
              <w:t>신청일</w:t>
            </w:r>
            <w:r>
              <w:rPr>
                <w:rFonts w:ascii="맑은 고딕" w:cs="맑은 고딕" w:hAnsi="맑은 고딕" w:eastAsia="맑은 고딕"/>
                <w:rtl w:val="0"/>
                <w:lang w:val="en-US"/>
              </w:rPr>
              <w:t xml:space="preserve">: 20   </w:t>
            </w:r>
            <w:r>
              <w:rPr>
                <w:rFonts w:ascii="맑은 고딕" w:cs="맑은 고딕" w:hAnsi="맑은 고딕" w:eastAsia="맑은 고딕" w:hint="eastAsia"/>
                <w:rtl w:val="0"/>
                <w:lang w:val="ko-KR" w:eastAsia="ko-KR"/>
              </w:rPr>
              <w:t>년    월    일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8892"/>
            <w:gridSpan w:val="7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</w:tabs>
              <w:jc w:val="center"/>
            </w:pPr>
            <w:r>
              <w:rPr>
                <w:rFonts w:ascii="맑은 고딕" w:cs="맑은 고딕" w:hAnsi="맑은 고딕" w:eastAsia="맑은 고딕" w:hint="eastAsia"/>
                <w:rtl w:val="0"/>
                <w:lang w:val="ko-KR" w:eastAsia="ko-KR"/>
              </w:rPr>
              <w:t>신청인</w:t>
            </w:r>
            <w:r>
              <w:rPr>
                <w:rFonts w:ascii="맑은 고딕" w:cs="맑은 고딕" w:hAnsi="맑은 고딕" w:eastAsia="맑은 고딕"/>
                <w:rtl w:val="0"/>
                <w:lang w:val="ko-KR" w:eastAsia="ko-KR"/>
              </w:rPr>
              <w:t xml:space="preserve">:                          </w:t>
            </w:r>
            <w:r>
              <w:rPr>
                <w:rFonts w:ascii="맑은 고딕" w:cs="맑은 고딕" w:hAnsi="맑은 고딕" w:eastAsia="맑은 고딕"/>
                <w:rtl w:val="0"/>
                <w:lang w:val="en-US"/>
              </w:rPr>
              <w:t>(</w:t>
            </w:r>
            <w:r>
              <w:rPr>
                <w:rFonts w:ascii="맑은 고딕" w:cs="맑은 고딕" w:hAnsi="맑은 고딕" w:eastAsia="맑은 고딕" w:hint="eastAsia"/>
                <w:rtl w:val="0"/>
                <w:lang w:val="ko-KR" w:eastAsia="ko-KR"/>
              </w:rPr>
              <w:t>인 또는 서명</w:t>
            </w:r>
            <w:r>
              <w:rPr>
                <w:rFonts w:ascii="맑은 고딕" w:cs="맑은 고딕" w:hAnsi="맑은 고딕" w:eastAsia="맑은 고딕"/>
                <w:rtl w:val="0"/>
                <w:lang w:val="en-US"/>
              </w:rPr>
              <w:t xml:space="preserve">)     </w:t>
            </w:r>
          </w:p>
        </w:tc>
      </w:tr>
    </w:tbl>
    <w:p>
      <w:pPr>
        <w:pStyle w:val="Default"/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520"/>
        </w:tabs>
        <w:ind w:left="108" w:hanging="108"/>
        <w:jc w:val="center"/>
        <w:rPr>
          <w:rFonts w:ascii="바탕" w:cs="바탕" w:hAnsi="바탕" w:eastAsia="바탕"/>
          <w:b w:val="1"/>
          <w:bCs w:val="1"/>
          <w:outline w:val="0"/>
          <w:color w:val="000000"/>
          <w:kern w:val="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520"/>
        </w:tabs>
        <w:ind w:left="785" w:firstLine="0"/>
        <w:jc w:val="center"/>
        <w:rPr>
          <w:rFonts w:ascii="바탕" w:cs="바탕" w:hAnsi="바탕" w:eastAsia="바탕"/>
          <w:b w:val="1"/>
          <w:bCs w:val="1"/>
          <w:outline w:val="0"/>
          <w:color w:val="000000"/>
          <w:kern w:val="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520"/>
        </w:tabs>
        <w:ind w:left="785" w:firstLine="0"/>
        <w:jc w:val="center"/>
        <w:rPr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520"/>
        </w:tabs>
        <w:ind w:left="785" w:firstLine="0"/>
        <w:jc w:val="center"/>
        <w:rPr>
          <w:rFonts w:ascii="바탕" w:cs="바탕" w:hAnsi="바탕" w:eastAsia="바탕"/>
          <w:b w:val="1"/>
          <w:bCs w:val="1"/>
          <w:sz w:val="24"/>
          <w:szCs w:val="24"/>
          <w:u w:color="000000"/>
        </w:rPr>
      </w:pPr>
      <w:r>
        <w:rPr>
          <w:rFonts w:ascii="바탕" w:cs="바탕" w:hAnsi="바탕" w:eastAsia="바탕"/>
          <w:b w:val="1"/>
          <w:bCs w:val="1"/>
          <w:sz w:val="24"/>
          <w:szCs w:val="24"/>
          <w:u w:color="000000"/>
          <w:rtl w:val="0"/>
          <w:lang w:val="ko-KR" w:eastAsia="ko-KR"/>
        </w:rPr>
        <w:t>[</w:t>
      </w:r>
      <w:r>
        <w:rPr>
          <w:rFonts w:ascii="바탕" w:cs="바탕" w:hAnsi="바탕" w:eastAsia="바탕"/>
          <w:b w:val="1"/>
          <w:bCs w:val="1"/>
          <w:sz w:val="24"/>
          <w:szCs w:val="24"/>
          <w:u w:color="000000"/>
          <w:rtl w:val="0"/>
          <w:lang w:val="ko-KR" w:eastAsia="ko-KR"/>
        </w:rPr>
        <w:t>신청서 작성시 주의사항</w:t>
      </w:r>
      <w:r>
        <w:rPr>
          <w:rFonts w:ascii="바탕" w:cs="바탕" w:hAnsi="바탕" w:eastAsia="바탕"/>
          <w:b w:val="1"/>
          <w:bCs w:val="1"/>
          <w:sz w:val="24"/>
          <w:szCs w:val="24"/>
          <w:u w:color="000000"/>
          <w:rtl w:val="0"/>
          <w:lang w:val="ko-KR" w:eastAsia="ko-KR"/>
        </w:rPr>
        <w:t>]</w:t>
      </w:r>
    </w:p>
    <w:p>
      <w:pPr>
        <w:pStyle w:val="Default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520"/>
        </w:tabs>
        <w:ind w:left="785" w:firstLine="0"/>
        <w:jc w:val="center"/>
        <w:rPr>
          <w:rFonts w:ascii="바탕" w:cs="바탕" w:hAnsi="바탕" w:eastAsia="바탕"/>
          <w:b w:val="1"/>
          <w:bCs w:val="1"/>
          <w:sz w:val="24"/>
          <w:szCs w:val="24"/>
          <w:u w:color="000000"/>
        </w:rPr>
      </w:pPr>
    </w:p>
    <w:p>
      <w:pPr>
        <w:pStyle w:val="Default"/>
        <w:widowControl w:val="0"/>
        <w:numPr>
          <w:ilvl w:val="0"/>
          <w:numId w:val="6"/>
        </w:numPr>
        <w:bidi w:val="0"/>
        <w:spacing w:line="264" w:lineRule="auto"/>
        <w:ind w:right="0"/>
        <w:jc w:val="left"/>
        <w:rPr>
          <w:rFonts w:ascii="Helvetica Neue" w:hAnsi="Helvetica Neue"/>
          <w:sz w:val="20"/>
          <w:szCs w:val="20"/>
          <w:rtl w:val="0"/>
          <w:lang w:val="ko-KR" w:eastAsia="ko-KR"/>
        </w:rPr>
      </w:pPr>
      <w:r>
        <w:rPr>
          <w:rFonts w:ascii="Helvetica Neue" w:hAnsi="Helvetica Neue"/>
          <w:kern w:val="2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0"/>
          <w:szCs w:val="20"/>
          <w:u w:color="000000"/>
          <w:rtl w:val="0"/>
          <w:lang w:val="ko-KR" w:eastAsia="ko-KR"/>
        </w:rPr>
        <w:t>현지</w:t>
      </w:r>
      <w:r>
        <w:rPr>
          <w:rFonts w:ascii="Helvetica Neue" w:hAnsi="Helvetica Neue"/>
          <w:kern w:val="0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0"/>
          <w:szCs w:val="20"/>
          <w:u w:color="000000"/>
          <w:rtl w:val="0"/>
          <w:lang w:val="ko-KR" w:eastAsia="ko-KR"/>
        </w:rPr>
        <w:t>사정</w:t>
      </w:r>
      <w:r>
        <w:rPr>
          <w:rFonts w:ascii="Helvetica Neue" w:hAnsi="Helvetica Neue"/>
          <w:kern w:val="0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0"/>
          <w:szCs w:val="20"/>
          <w:u w:color="000000"/>
          <w:rtl w:val="0"/>
          <w:lang w:val="ko-KR" w:eastAsia="ko-KR"/>
        </w:rPr>
        <w:t>이해를</w:t>
      </w:r>
      <w:r>
        <w:rPr>
          <w:rFonts w:ascii="Helvetica Neue" w:hAnsi="Helvetica Neue"/>
          <w:kern w:val="0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0"/>
          <w:szCs w:val="20"/>
          <w:u w:color="000000"/>
          <w:rtl w:val="0"/>
          <w:lang w:val="ko-KR" w:eastAsia="ko-KR"/>
        </w:rPr>
        <w:t>위한</w:t>
      </w:r>
      <w:r>
        <w:rPr>
          <w:rFonts w:ascii="Helvetica Neue" w:hAnsi="Helvetica Neue"/>
          <w:kern w:val="0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2"/>
          <w:sz w:val="20"/>
          <w:szCs w:val="20"/>
          <w:u w:color="000000"/>
          <w:rtl w:val="0"/>
          <w:lang w:val="ko-KR" w:eastAsia="ko-KR"/>
        </w:rPr>
        <w:t>서류등</w:t>
      </w:r>
      <w:r>
        <w:rPr>
          <w:rFonts w:ascii="Helvetica Neue" w:hAnsi="Helvetica Neue"/>
          <w:kern w:val="2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2"/>
          <w:sz w:val="20"/>
          <w:szCs w:val="20"/>
          <w:u w:color="000000"/>
          <w:rtl w:val="0"/>
          <w:lang w:val="ko-KR" w:eastAsia="ko-KR"/>
        </w:rPr>
        <w:t>첨부</w:t>
      </w:r>
      <w:r>
        <w:rPr>
          <w:rFonts w:ascii="Helvetica Neue" w:hAnsi="Helvetica Neue"/>
          <w:kern w:val="2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2"/>
          <w:sz w:val="20"/>
          <w:szCs w:val="20"/>
          <w:u w:color="000000"/>
          <w:rtl w:val="0"/>
          <w:lang w:val="ko-KR" w:eastAsia="ko-KR"/>
        </w:rPr>
        <w:t>가능</w:t>
      </w:r>
      <w:r>
        <w:rPr>
          <w:rFonts w:ascii="Helvetica Neue" w:hAnsi="Helvetica Neue"/>
          <w:kern w:val="2"/>
          <w:sz w:val="20"/>
          <w:szCs w:val="20"/>
          <w:u w:color="000000"/>
          <w:rtl w:val="0"/>
          <w:lang w:val="ko-KR" w:eastAsia="ko-KR"/>
        </w:rPr>
        <w:t xml:space="preserve">.  </w:t>
      </w:r>
      <w:r>
        <w:rPr>
          <w:rFonts w:eastAsia="Arial Unicode MS" w:hint="eastAsia"/>
          <w:kern w:val="2"/>
          <w:sz w:val="20"/>
          <w:szCs w:val="20"/>
          <w:u w:color="000000"/>
          <w:rtl w:val="0"/>
          <w:lang w:val="ko-KR" w:eastAsia="ko-KR"/>
        </w:rPr>
        <w:t>현지어일때는</w:t>
      </w:r>
      <w:r>
        <w:rPr>
          <w:rFonts w:ascii="Helvetica Neue" w:hAnsi="Helvetica Neue"/>
          <w:kern w:val="2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2"/>
          <w:sz w:val="20"/>
          <w:szCs w:val="20"/>
          <w:u w:color="000000"/>
          <w:rtl w:val="0"/>
          <w:lang w:val="ko-KR" w:eastAsia="ko-KR"/>
        </w:rPr>
        <w:t>영어</w:t>
      </w:r>
      <w:r>
        <w:rPr>
          <w:rFonts w:ascii="Helvetica Neue" w:hAnsi="Helvetica Neue"/>
          <w:kern w:val="2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2"/>
          <w:sz w:val="20"/>
          <w:szCs w:val="20"/>
          <w:u w:color="000000"/>
          <w:rtl w:val="0"/>
          <w:lang w:val="ko-KR" w:eastAsia="ko-KR"/>
        </w:rPr>
        <w:t>또는</w:t>
      </w:r>
      <w:r>
        <w:rPr>
          <w:rFonts w:ascii="Helvetica Neue" w:hAnsi="Helvetica Neue"/>
          <w:kern w:val="2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2"/>
          <w:sz w:val="20"/>
          <w:szCs w:val="20"/>
          <w:u w:color="000000"/>
          <w:rtl w:val="0"/>
          <w:lang w:val="ko-KR" w:eastAsia="ko-KR"/>
        </w:rPr>
        <w:t>한국어</w:t>
      </w:r>
      <w:r>
        <w:rPr>
          <w:rFonts w:eastAsia="Arial Unicode MS" w:hint="eastAsia"/>
          <w:kern w:val="2"/>
          <w:sz w:val="20"/>
          <w:szCs w:val="20"/>
          <w:u w:color="000000"/>
          <w:rtl w:val="0"/>
          <w:lang w:val="ko-KR" w:eastAsia="ko-KR"/>
        </w:rPr>
        <w:t xml:space="preserve"> 번역</w:t>
      </w:r>
      <w:r>
        <w:rPr>
          <w:rFonts w:ascii="Arial Unicode MS" w:hAnsi="Arial Unicode MS"/>
          <w:kern w:val="2"/>
          <w:sz w:val="20"/>
          <w:szCs w:val="20"/>
          <w:u w:color="000000"/>
          <w:rtl w:val="0"/>
          <w:lang w:val="ko-KR" w:eastAsia="ko-KR"/>
        </w:rPr>
        <w:t>.</w:t>
      </w:r>
    </w:p>
    <w:p>
      <w:pPr>
        <w:pStyle w:val="Default"/>
        <w:widowControl w:val="0"/>
        <w:numPr>
          <w:ilvl w:val="0"/>
          <w:numId w:val="6"/>
        </w:numPr>
        <w:bidi w:val="0"/>
        <w:spacing w:line="264" w:lineRule="auto"/>
        <w:ind w:right="0"/>
        <w:jc w:val="left"/>
        <w:rPr>
          <w:rFonts w:eastAsia="Helvetica Neue" w:hint="eastAsia"/>
          <w:sz w:val="20"/>
          <w:szCs w:val="20"/>
          <w:rtl w:val="0"/>
          <w:lang w:val="ko-KR" w:eastAsia="ko-KR"/>
        </w:rPr>
      </w:pPr>
      <w:r>
        <w:rPr>
          <w:rFonts w:eastAsia="Arial Unicode MS" w:hint="eastAsia"/>
          <w:kern w:val="2"/>
          <w:sz w:val="20"/>
          <w:szCs w:val="20"/>
          <w:u w:color="000000"/>
          <w:rtl w:val="0"/>
          <w:lang w:val="ko-KR" w:eastAsia="ko-KR"/>
        </w:rPr>
        <w:t>심사</w:t>
      </w:r>
      <w:r>
        <w:rPr>
          <w:rFonts w:ascii="Helvetica Neue" w:hAnsi="Helvetica Neue"/>
          <w:kern w:val="2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2"/>
          <w:sz w:val="20"/>
          <w:szCs w:val="20"/>
          <w:u w:color="000000"/>
          <w:rtl w:val="0"/>
          <w:lang w:val="ko-KR" w:eastAsia="ko-KR"/>
        </w:rPr>
        <w:t>과정</w:t>
      </w:r>
      <w:r>
        <w:rPr>
          <w:rFonts w:ascii="Helvetica Neue" w:hAnsi="Helvetica Neue"/>
          <w:kern w:val="2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2"/>
          <w:sz w:val="20"/>
          <w:szCs w:val="20"/>
          <w:u w:color="000000"/>
          <w:rtl w:val="0"/>
          <w:lang w:val="ko-KR" w:eastAsia="ko-KR"/>
        </w:rPr>
        <w:t>또는</w:t>
      </w:r>
      <w:r>
        <w:rPr>
          <w:rFonts w:ascii="Helvetica Neue" w:hAnsi="Helvetica Neue"/>
          <w:kern w:val="2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2"/>
          <w:sz w:val="20"/>
          <w:szCs w:val="20"/>
          <w:u w:color="000000"/>
          <w:rtl w:val="0"/>
          <w:lang w:val="ko-KR" w:eastAsia="ko-KR"/>
        </w:rPr>
        <w:t>이후에</w:t>
      </w:r>
      <w:r>
        <w:rPr>
          <w:rFonts w:ascii="Helvetica Neue" w:hAnsi="Helvetica Neue"/>
          <w:kern w:val="2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0"/>
          <w:szCs w:val="20"/>
          <w:u w:color="000000"/>
          <w:rtl w:val="0"/>
          <w:lang w:val="ko-KR" w:eastAsia="ko-KR"/>
        </w:rPr>
        <w:t>현</w:t>
      </w:r>
      <w:r>
        <w:rPr>
          <w:rFonts w:eastAsia="Arial Unicode MS" w:hint="eastAsia"/>
          <w:kern w:val="2"/>
          <w:sz w:val="20"/>
          <w:szCs w:val="20"/>
          <w:u w:color="000000"/>
          <w:rtl w:val="0"/>
          <w:lang w:val="ko-KR" w:eastAsia="ko-KR"/>
        </w:rPr>
        <w:t>지</w:t>
      </w:r>
      <w:r>
        <w:rPr>
          <w:rFonts w:ascii="Helvetica Neue" w:hAnsi="Helvetica Neue"/>
          <w:kern w:val="2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2"/>
          <w:sz w:val="20"/>
          <w:szCs w:val="20"/>
          <w:u w:color="000000"/>
          <w:rtl w:val="0"/>
          <w:lang w:val="ko-KR" w:eastAsia="ko-KR"/>
        </w:rPr>
        <w:t>상황</w:t>
      </w:r>
      <w:r>
        <w:rPr>
          <w:rFonts w:ascii="Helvetica Neue" w:hAnsi="Helvetica Neue"/>
          <w:kern w:val="2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2"/>
          <w:sz w:val="20"/>
          <w:szCs w:val="20"/>
          <w:u w:color="000000"/>
          <w:rtl w:val="0"/>
          <w:lang w:val="ko-KR" w:eastAsia="ko-KR"/>
        </w:rPr>
        <w:t>이해를</w:t>
      </w:r>
      <w:r>
        <w:rPr>
          <w:rFonts w:ascii="Helvetica Neue" w:hAnsi="Helvetica Neue"/>
          <w:kern w:val="2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2"/>
          <w:sz w:val="20"/>
          <w:szCs w:val="20"/>
          <w:u w:color="000000"/>
          <w:rtl w:val="0"/>
          <w:lang w:val="ko-KR" w:eastAsia="ko-KR"/>
        </w:rPr>
        <w:t>위한</w:t>
      </w:r>
      <w:r>
        <w:rPr>
          <w:rFonts w:ascii="Helvetica Neue" w:hAnsi="Helvetica Neue"/>
          <w:kern w:val="2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2"/>
          <w:sz w:val="20"/>
          <w:szCs w:val="20"/>
          <w:u w:color="000000"/>
          <w:rtl w:val="0"/>
          <w:lang w:val="ko-KR" w:eastAsia="ko-KR"/>
        </w:rPr>
        <w:t>추가</w:t>
      </w:r>
      <w:r>
        <w:rPr>
          <w:rFonts w:ascii="Helvetica Neue" w:hAnsi="Helvetica Neue"/>
          <w:kern w:val="2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2"/>
          <w:sz w:val="20"/>
          <w:szCs w:val="20"/>
          <w:u w:color="000000"/>
          <w:rtl w:val="0"/>
          <w:lang w:val="ko-KR" w:eastAsia="ko-KR"/>
        </w:rPr>
        <w:t>서류들이</w:t>
      </w:r>
      <w:r>
        <w:rPr>
          <w:rFonts w:ascii="Helvetica Neue" w:hAnsi="Helvetica Neue"/>
          <w:kern w:val="2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2"/>
          <w:sz w:val="20"/>
          <w:szCs w:val="20"/>
          <w:u w:color="000000"/>
          <w:rtl w:val="0"/>
          <w:lang w:val="ko-KR" w:eastAsia="ko-KR"/>
        </w:rPr>
        <w:t>요구될</w:t>
      </w:r>
      <w:r>
        <w:rPr>
          <w:rFonts w:ascii="Helvetica Neue" w:hAnsi="Helvetica Neue"/>
          <w:kern w:val="2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2"/>
          <w:sz w:val="20"/>
          <w:szCs w:val="20"/>
          <w:u w:color="000000"/>
          <w:rtl w:val="0"/>
          <w:lang w:val="ko-KR" w:eastAsia="ko-KR"/>
        </w:rPr>
        <w:t>수</w:t>
      </w:r>
      <w:r>
        <w:rPr>
          <w:rFonts w:ascii="Helvetica Neue" w:hAnsi="Helvetica Neue"/>
          <w:kern w:val="2"/>
          <w:sz w:val="20"/>
          <w:szCs w:val="20"/>
          <w:u w:color="000000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0"/>
          <w:szCs w:val="20"/>
          <w:u w:color="000000"/>
          <w:rtl w:val="0"/>
          <w:lang w:val="ko-KR" w:eastAsia="ko-KR"/>
        </w:rPr>
        <w:t>있음</w:t>
      </w:r>
      <w:r>
        <w:rPr>
          <w:rFonts w:ascii="Helvetica Neue" w:hAnsi="Helvetica Neue"/>
          <w:kern w:val="2"/>
          <w:sz w:val="20"/>
          <w:szCs w:val="20"/>
          <w:u w:color="000000"/>
          <w:rtl w:val="0"/>
          <w:lang w:val="ko-KR" w:eastAsia="ko-KR"/>
        </w:rPr>
        <w:t>.</w:t>
      </w:r>
      <w:r>
        <w:rPr>
          <w:rFonts w:ascii="Helvetica Neue" w:cs="Helvetica Neue" w:hAnsi="Helvetica Neue" w:eastAsia="Helvetica Neue"/>
          <w:kern w:val="2"/>
          <w:sz w:val="20"/>
          <w:szCs w:val="20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굴림">
    <w:charset w:val="00"/>
    <w:family w:val="roman"/>
    <w:pitch w:val="default"/>
  </w:font>
  <w:font w:name="바탕">
    <w:charset w:val="00"/>
    <w:family w:val="roman"/>
    <w:pitch w:val="default"/>
  </w:font>
  <w:font w:name="맑은 고딕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800"/>
          <w:tab w:val="left" w:pos="1600"/>
          <w:tab w:val="left" w:pos="2400"/>
          <w:tab w:val="left" w:pos="4000"/>
          <w:tab w:val="left" w:pos="4800"/>
          <w:tab w:val="left" w:pos="5600"/>
          <w:tab w:val="left" w:pos="6400"/>
          <w:tab w:val="left" w:pos="7200"/>
        </w:tabs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</w:tabs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</w:tabs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Numbered"/>
  </w:abstractNum>
  <w:abstractNum w:abstractNumId="5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520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520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520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520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520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520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520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520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520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ko-KR" w:eastAsia="ko-K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